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E7512" w14:textId="5319D0CA" w:rsidR="002D2AFC" w:rsidRDefault="00EE05F4" w:rsidP="00EE05F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EE05F4">
        <w:rPr>
          <w:rFonts w:ascii="Times New Roman" w:hAnsi="Times New Roman" w:cs="Times New Roman"/>
          <w:b/>
          <w:bCs/>
          <w:sz w:val="28"/>
          <w:szCs w:val="28"/>
        </w:rPr>
        <w:t>Exam</w:t>
      </w:r>
      <w:proofErr w:type="spellEnd"/>
      <w:r w:rsidRPr="00EE05F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E05F4">
        <w:rPr>
          <w:rFonts w:ascii="Times New Roman" w:hAnsi="Times New Roman" w:cs="Times New Roman"/>
          <w:b/>
          <w:bCs/>
          <w:sz w:val="28"/>
          <w:szCs w:val="28"/>
        </w:rPr>
        <w:t>questions</w:t>
      </w:r>
      <w:proofErr w:type="spellEnd"/>
      <w:r w:rsidRPr="00EE05F4">
        <w:rPr>
          <w:rFonts w:ascii="Times New Roman" w:hAnsi="Times New Roman" w:cs="Times New Roman"/>
          <w:b/>
          <w:bCs/>
          <w:sz w:val="28"/>
          <w:szCs w:val="28"/>
        </w:rPr>
        <w:t xml:space="preserve"> (1 </w:t>
      </w:r>
      <w:proofErr w:type="spellStart"/>
      <w:r w:rsidRPr="00EE05F4">
        <w:rPr>
          <w:rFonts w:ascii="Times New Roman" w:hAnsi="Times New Roman" w:cs="Times New Roman"/>
          <w:b/>
          <w:bCs/>
          <w:sz w:val="28"/>
          <w:szCs w:val="28"/>
        </w:rPr>
        <w:t>rating</w:t>
      </w:r>
      <w:proofErr w:type="spellEnd"/>
      <w:r w:rsidRPr="00EE05F4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2937C8B6" w14:textId="77777777" w:rsidR="00780BB6" w:rsidRPr="008009CD" w:rsidRDefault="00780BB6" w:rsidP="00780BB6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1. Actual problems of modern higher education</w:t>
      </w:r>
    </w:p>
    <w:p w14:paraId="5C1BBCF1" w14:textId="77777777" w:rsidR="00780BB6" w:rsidRPr="008009CD" w:rsidRDefault="00780BB6" w:rsidP="00780BB6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2. Classification of errors</w:t>
      </w:r>
    </w:p>
    <w:p w14:paraId="2F2C46B0" w14:textId="77777777" w:rsidR="00780BB6" w:rsidRPr="008009CD" w:rsidRDefault="00780BB6" w:rsidP="00780BB6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3. Modern problems of science and education</w:t>
      </w:r>
    </w:p>
    <w:p w14:paraId="50A09F4F" w14:textId="77777777" w:rsidR="00780BB6" w:rsidRPr="008009CD" w:rsidRDefault="00780BB6" w:rsidP="00780BB6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4. What are the main concepts of modern science?</w:t>
      </w:r>
    </w:p>
    <w:p w14:paraId="3D0C7D94" w14:textId="77777777" w:rsidR="00780BB6" w:rsidRPr="008009CD" w:rsidRDefault="00780BB6" w:rsidP="00780BB6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5. Modern research methods</w:t>
      </w:r>
    </w:p>
    <w:p w14:paraId="233A757A" w14:textId="77777777" w:rsidR="00780BB6" w:rsidRPr="008009CD" w:rsidRDefault="00780BB6" w:rsidP="00780BB6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6. Methods of forecasting in scientific research</w:t>
      </w:r>
    </w:p>
    <w:p w14:paraId="14B99394" w14:textId="77777777" w:rsidR="00780BB6" w:rsidRPr="008009CD" w:rsidRDefault="00780BB6" w:rsidP="00780BB6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7. Functions of modern science</w:t>
      </w:r>
    </w:p>
    <w:p w14:paraId="2E5F4878" w14:textId="77777777" w:rsidR="00780BB6" w:rsidRPr="008009CD" w:rsidRDefault="00780BB6" w:rsidP="00780BB6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8. The essence and content of research activities</w:t>
      </w:r>
    </w:p>
    <w:p w14:paraId="186BE3CF" w14:textId="77777777" w:rsidR="00780BB6" w:rsidRPr="008009CD" w:rsidRDefault="00780BB6" w:rsidP="00780BB6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9. Classification and forms of research activities.</w:t>
      </w:r>
    </w:p>
    <w:p w14:paraId="7E0F4939" w14:textId="77777777" w:rsidR="00780BB6" w:rsidRPr="008009CD" w:rsidRDefault="00780BB6" w:rsidP="00780BB6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10. Products of research activities</w:t>
      </w:r>
    </w:p>
    <w:p w14:paraId="2B79056C" w14:textId="77777777" w:rsidR="00780BB6" w:rsidRPr="008009CD" w:rsidRDefault="00780BB6" w:rsidP="00780BB6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11. Fundamentals of the theory of random errors and methods for assessing random errors in measurements</w:t>
      </w:r>
    </w:p>
    <w:p w14:paraId="5CD1C17F" w14:textId="77777777" w:rsidR="00780BB6" w:rsidRPr="008009CD" w:rsidRDefault="00780BB6" w:rsidP="00780BB6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12. Organization of the educational process in the magistracy</w:t>
      </w:r>
    </w:p>
    <w:p w14:paraId="75F906FD" w14:textId="77777777" w:rsidR="00780BB6" w:rsidRPr="008009CD" w:rsidRDefault="00780BB6" w:rsidP="00780BB6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13. What is the "scientific method"?</w:t>
      </w:r>
    </w:p>
    <w:p w14:paraId="6D8E20A7" w14:textId="77777777" w:rsidR="00780BB6" w:rsidRPr="008009CD" w:rsidRDefault="00780BB6" w:rsidP="00780BB6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14. How are the methods of scientific knowledge classified?</w:t>
      </w:r>
    </w:p>
    <w:p w14:paraId="206BAE8D" w14:textId="6C33EC1F" w:rsidR="00EE05F4" w:rsidRPr="008009CD" w:rsidRDefault="00780BB6" w:rsidP="00780BB6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15. What are the main theoretical research methods and which of them do you intend to use at various stages of scientific research?</w:t>
      </w:r>
    </w:p>
    <w:p w14:paraId="3AE80AFB" w14:textId="77777777" w:rsidR="00FB0FE7" w:rsidRPr="008009CD" w:rsidRDefault="00FB0FE7" w:rsidP="00FB0F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16. What is the peculiarity of specific scientific methods in comparison with general scientific ones? Give examples.</w:t>
      </w:r>
    </w:p>
    <w:p w14:paraId="72FA004B" w14:textId="77777777" w:rsidR="00FB0FE7" w:rsidRPr="008009CD" w:rsidRDefault="00FB0FE7" w:rsidP="00FB0F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17. Basics of correlation and regression analysis.</w:t>
      </w:r>
    </w:p>
    <w:p w14:paraId="7BEA3787" w14:textId="77777777" w:rsidR="00FB0FE7" w:rsidRPr="008009CD" w:rsidRDefault="00FB0FE7" w:rsidP="00FB0F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18. Linear and nonlinear regressions.</w:t>
      </w:r>
    </w:p>
    <w:p w14:paraId="636120AA" w14:textId="77777777" w:rsidR="00FB0FE7" w:rsidRPr="008009CD" w:rsidRDefault="00FB0FE7" w:rsidP="00FB0F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19. Methods of scientific knowledge</w:t>
      </w:r>
    </w:p>
    <w:p w14:paraId="202F05E2" w14:textId="77777777" w:rsidR="00FB0FE7" w:rsidRPr="008009CD" w:rsidRDefault="00FB0FE7" w:rsidP="00FB0F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20. Elements of experiment planning theory</w:t>
      </w:r>
    </w:p>
    <w:p w14:paraId="470166B3" w14:textId="77777777" w:rsidR="00FB0FE7" w:rsidRPr="008009CD" w:rsidRDefault="00FB0FE7" w:rsidP="00FB0F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21. A computational experiment is what experiments are called?</w:t>
      </w:r>
    </w:p>
    <w:p w14:paraId="1BCDB254" w14:textId="77777777" w:rsidR="00FB0FE7" w:rsidRPr="008009CD" w:rsidRDefault="00FB0FE7" w:rsidP="00FB0F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22. Types of induction</w:t>
      </w:r>
    </w:p>
    <w:p w14:paraId="3D3EF710" w14:textId="77777777" w:rsidR="00FB0FE7" w:rsidRPr="008009CD" w:rsidRDefault="00FB0FE7" w:rsidP="00FB0F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23. The logic of the research process</w:t>
      </w:r>
    </w:p>
    <w:p w14:paraId="339903A5" w14:textId="77777777" w:rsidR="00FB0FE7" w:rsidRPr="008009CD" w:rsidRDefault="00FB0FE7" w:rsidP="00FB0F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24. Methodological design of the research and its main stages</w:t>
      </w:r>
    </w:p>
    <w:p w14:paraId="102D9AD3" w14:textId="77777777" w:rsidR="00FB0FE7" w:rsidRPr="008009CD" w:rsidRDefault="00FB0FE7" w:rsidP="00FB0F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25. Types of hypotheses and requirements for a hypothesis</w:t>
      </w:r>
    </w:p>
    <w:p w14:paraId="409947E0" w14:textId="77777777" w:rsidR="00FB0FE7" w:rsidRPr="008009CD" w:rsidRDefault="00FB0FE7" w:rsidP="00FB0F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26. Implementation of the obtained research results into practice</w:t>
      </w:r>
    </w:p>
    <w:p w14:paraId="53673131" w14:textId="77777777" w:rsidR="00FB0FE7" w:rsidRPr="008009CD" w:rsidRDefault="00FB0FE7" w:rsidP="00FB0F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lastRenderedPageBreak/>
        <w:t>27. Features of scientific observation</w:t>
      </w:r>
    </w:p>
    <w:p w14:paraId="38D71651" w14:textId="77777777" w:rsidR="00FB0FE7" w:rsidRPr="008009CD" w:rsidRDefault="00FB0FE7" w:rsidP="00FB0F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28. Methods of theoretical knowledge</w:t>
      </w:r>
    </w:p>
    <w:p w14:paraId="2E800262" w14:textId="77777777" w:rsidR="00FB0FE7" w:rsidRPr="008009CD" w:rsidRDefault="00FB0FE7" w:rsidP="00FB0F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29. The role of science in the development of society</w:t>
      </w:r>
    </w:p>
    <w:p w14:paraId="1EF65D0C" w14:textId="0CAF54E2" w:rsidR="00780BB6" w:rsidRPr="008009CD" w:rsidRDefault="00FB0FE7" w:rsidP="00FB0FE7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30. What is national scientific capacity?</w:t>
      </w:r>
    </w:p>
    <w:p w14:paraId="6452AC91" w14:textId="77777777" w:rsidR="008009CD" w:rsidRPr="008009CD" w:rsidRDefault="008009CD" w:rsidP="008009C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31. What is the state science and technology policy?</w:t>
      </w:r>
    </w:p>
    <w:p w14:paraId="52B32E09" w14:textId="77777777" w:rsidR="008009CD" w:rsidRPr="008009CD" w:rsidRDefault="008009CD" w:rsidP="008009C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32. Requirements for the content of a master's thesis</w:t>
      </w:r>
    </w:p>
    <w:p w14:paraId="3EFA0223" w14:textId="77777777" w:rsidR="008009CD" w:rsidRPr="008009CD" w:rsidRDefault="008009CD" w:rsidP="008009C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33. The structure and design of the master's thesis</w:t>
      </w:r>
    </w:p>
    <w:p w14:paraId="1830BDA7" w14:textId="77777777" w:rsidR="008009CD" w:rsidRPr="008009CD" w:rsidRDefault="008009CD" w:rsidP="008009C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34. Methods for the selection of empirical formulas</w:t>
      </w:r>
    </w:p>
    <w:p w14:paraId="20E86758" w14:textId="77777777" w:rsidR="008009CD" w:rsidRPr="008009CD" w:rsidRDefault="008009CD" w:rsidP="008009C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35. What is the graphical alignment method?</w:t>
      </w:r>
    </w:p>
    <w:p w14:paraId="0ED14CE0" w14:textId="77777777" w:rsidR="008009CD" w:rsidRPr="008009CD" w:rsidRDefault="008009CD" w:rsidP="008009C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36. General provisions on the passage of scientific internships</w:t>
      </w:r>
    </w:p>
    <w:p w14:paraId="0E7EDFCE" w14:textId="77777777" w:rsidR="008009CD" w:rsidRPr="008009CD" w:rsidRDefault="008009CD" w:rsidP="008009C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37. Financing a scientific internship</w:t>
      </w:r>
    </w:p>
    <w:p w14:paraId="345C9EAE" w14:textId="77777777" w:rsidR="008009CD" w:rsidRPr="008009CD" w:rsidRDefault="008009CD" w:rsidP="008009C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38. On the approval of the Rules for the organization and passage of professional practice and internship by students</w:t>
      </w:r>
    </w:p>
    <w:p w14:paraId="60403F91" w14:textId="77777777" w:rsidR="008009CD" w:rsidRPr="008009CD" w:rsidRDefault="008009CD" w:rsidP="008009C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39. Requirements for methodological support of the organization and</w:t>
      </w:r>
    </w:p>
    <w:p w14:paraId="1BD38D06" w14:textId="77777777" w:rsidR="008009CD" w:rsidRPr="008009CD" w:rsidRDefault="008009CD" w:rsidP="008009C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research practice</w:t>
      </w:r>
    </w:p>
    <w:p w14:paraId="1DD5CF83" w14:textId="77777777" w:rsidR="008009CD" w:rsidRPr="008009CD" w:rsidRDefault="008009CD" w:rsidP="008009C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40. Regulations for the scientific internship of graduate students</w:t>
      </w:r>
    </w:p>
    <w:p w14:paraId="2E868E23" w14:textId="77777777" w:rsidR="008009CD" w:rsidRPr="008009CD" w:rsidRDefault="008009CD" w:rsidP="008009C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41. Organization of scientific training</w:t>
      </w:r>
    </w:p>
    <w:p w14:paraId="7B079B5E" w14:textId="77777777" w:rsidR="008009CD" w:rsidRPr="008009CD" w:rsidRDefault="008009CD" w:rsidP="008009C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42. Report of the scientific internship</w:t>
      </w:r>
    </w:p>
    <w:p w14:paraId="6DE0705D" w14:textId="77777777" w:rsidR="008009CD" w:rsidRPr="008009CD" w:rsidRDefault="008009CD" w:rsidP="008009C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43. Regulations on the final state certification in magistracy</w:t>
      </w:r>
    </w:p>
    <w:p w14:paraId="56438C81" w14:textId="77777777" w:rsidR="008009CD" w:rsidRPr="008009CD" w:rsidRDefault="008009CD" w:rsidP="008009C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44. Methodology of theoretical research</w:t>
      </w:r>
    </w:p>
    <w:p w14:paraId="3D580731" w14:textId="78722047" w:rsidR="00FB0FE7" w:rsidRPr="008009CD" w:rsidRDefault="008009CD" w:rsidP="008009C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09CD">
        <w:rPr>
          <w:rFonts w:ascii="Times New Roman" w:hAnsi="Times New Roman" w:cs="Times New Roman"/>
          <w:sz w:val="28"/>
          <w:szCs w:val="28"/>
          <w:lang w:val="en-US"/>
        </w:rPr>
        <w:t>45. Methodology of experimental research</w:t>
      </w:r>
    </w:p>
    <w:sectPr w:rsidR="00FB0FE7" w:rsidRPr="00800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BD7"/>
    <w:rsid w:val="002D2AFC"/>
    <w:rsid w:val="005E1BD7"/>
    <w:rsid w:val="00780BB6"/>
    <w:rsid w:val="008009CD"/>
    <w:rsid w:val="00EE05F4"/>
    <w:rsid w:val="00FB0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D3AE8"/>
  <w15:chartTrackingRefBased/>
  <w15:docId w15:val="{D6228FF4-2118-42CD-80A6-5F9B5EA7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366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7</cp:revision>
  <dcterms:created xsi:type="dcterms:W3CDTF">2021-11-22T08:26:00Z</dcterms:created>
  <dcterms:modified xsi:type="dcterms:W3CDTF">2021-11-22T08:30:00Z</dcterms:modified>
</cp:coreProperties>
</file>